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69" w:rsidRPr="00261C69" w:rsidRDefault="00261C69" w:rsidP="00261C69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pt-PT"/>
        </w:rPr>
      </w:pPr>
      <w:proofErr w:type="gramStart"/>
      <w:r w:rsidRPr="00261C69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pt-PT"/>
        </w:rPr>
        <w:t xml:space="preserve">Itinerários </w:t>
      </w:r>
      <w:proofErr w:type="spellStart"/>
      <w:r w:rsidRPr="00261C69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pt-PT"/>
        </w:rPr>
        <w:t>catecumenais</w:t>
      </w:r>
      <w:proofErr w:type="spellEnd"/>
      <w:r w:rsidRPr="00261C69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pt-PT"/>
        </w:rPr>
        <w:t xml:space="preserve"> para</w:t>
      </w:r>
      <w:proofErr w:type="gramEnd"/>
      <w:r w:rsidRPr="00261C69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pt-PT"/>
        </w:rPr>
        <w:t xml:space="preserve"> a vida matrimonial</w:t>
      </w:r>
    </w:p>
    <w:p w:rsidR="00261C69" w:rsidRDefault="00261C69" w:rsidP="00261C69">
      <w:pPr>
        <w:spacing w:after="0" w:line="240" w:lineRule="auto"/>
        <w:textAlignment w:val="baseline"/>
        <w:rPr>
          <w:rFonts w:ascii="inherit" w:eastAsia="Times New Roman" w:hAnsi="inherit" w:cs="Times New Roman"/>
          <w:color w:val="ED5C61"/>
          <w:sz w:val="24"/>
          <w:szCs w:val="24"/>
          <w:lang w:eastAsia="pt-PT"/>
        </w:rPr>
      </w:pPr>
      <w:hyperlink r:id="rId5" w:history="1">
        <w:r w:rsidRPr="00261C69">
          <w:rPr>
            <w:rFonts w:ascii="inherit" w:eastAsia="Times New Roman" w:hAnsi="inherit" w:cs="Times New Roman"/>
            <w:color w:val="ED5C61"/>
            <w:sz w:val="24"/>
            <w:szCs w:val="24"/>
            <w:bdr w:val="none" w:sz="0" w:space="0" w:color="auto" w:frame="1"/>
            <w:lang w:eastAsia="pt-PT"/>
          </w:rPr>
          <w:t>30 Junho, 2022</w:t>
        </w:r>
      </w:hyperlink>
      <w:r w:rsidRPr="00261C69">
        <w:rPr>
          <w:rFonts w:ascii="inherit" w:eastAsia="Times New Roman" w:hAnsi="inherit" w:cs="Times New Roman"/>
          <w:color w:val="ED5C61"/>
          <w:sz w:val="24"/>
          <w:szCs w:val="24"/>
          <w:lang w:eastAsia="pt-PT"/>
        </w:rPr>
        <w:t> </w:t>
      </w:r>
    </w:p>
    <w:p w:rsidR="00261C69" w:rsidRPr="00261C69" w:rsidRDefault="00261C69" w:rsidP="00261C69">
      <w:pPr>
        <w:spacing w:after="0" w:line="240" w:lineRule="auto"/>
        <w:textAlignment w:val="baseline"/>
        <w:rPr>
          <w:rFonts w:ascii="inherit" w:eastAsia="Times New Roman" w:hAnsi="inherit" w:cs="Times New Roman"/>
          <w:color w:val="ED5C61"/>
          <w:sz w:val="24"/>
          <w:szCs w:val="24"/>
          <w:lang w:eastAsia="pt-PT"/>
        </w:rPr>
      </w:pPr>
      <w:r w:rsidRPr="00261C69">
        <w:rPr>
          <w:rFonts w:ascii="inherit" w:eastAsia="Times New Roman" w:hAnsi="inherit" w:cs="Times New Roman"/>
          <w:color w:val="ED5C61"/>
          <w:sz w:val="24"/>
          <w:szCs w:val="24"/>
          <w:lang w:eastAsia="pt-PT"/>
        </w:rPr>
        <w:t xml:space="preserve"> </w:t>
      </w:r>
    </w:p>
    <w:p w:rsidR="00261C69" w:rsidRPr="00261C69" w:rsidRDefault="00261C69" w:rsidP="00261C6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1"/>
          <w:szCs w:val="21"/>
          <w:lang w:eastAsia="pt-PT"/>
        </w:rPr>
      </w:pPr>
      <w:r w:rsidRPr="00261C69">
        <w:rPr>
          <w:rFonts w:ascii="Helvetica" w:eastAsia="Times New Roman" w:hAnsi="Helvetica" w:cs="Helvetica"/>
          <w:b/>
          <w:color w:val="000000"/>
          <w:sz w:val="21"/>
          <w:szCs w:val="21"/>
          <w:lang w:eastAsia="pt-PT"/>
        </w:rPr>
        <w:t>Papa no X</w:t>
      </w:r>
      <w:r w:rsidRPr="00C75C88">
        <w:rPr>
          <w:rFonts w:ascii="Helvetica" w:eastAsia="Times New Roman" w:hAnsi="Helvetica" w:cs="Helvetica"/>
          <w:b/>
          <w:color w:val="000000"/>
          <w:sz w:val="21"/>
          <w:szCs w:val="21"/>
          <w:lang w:eastAsia="pt-PT"/>
        </w:rPr>
        <w:t xml:space="preserve"> Encontro Mundial das Famílias </w:t>
      </w:r>
    </w:p>
    <w:p w:rsidR="00261C69" w:rsidRPr="00261C69" w:rsidRDefault="00261C69" w:rsidP="00261C6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</w:pPr>
      <w:r w:rsidRPr="00261C69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Por Secretariado Diocesano da Liturgia</w:t>
      </w:r>
      <w:r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 xml:space="preserve"> (Porto)</w:t>
      </w:r>
      <w:bookmarkStart w:id="0" w:name="_GoBack"/>
      <w:bookmarkEnd w:id="0"/>
    </w:p>
    <w:p w:rsidR="00261C69" w:rsidRPr="00261C69" w:rsidRDefault="00261C69" w:rsidP="00261C6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pt-PT"/>
        </w:rPr>
      </w:pPr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O terceiro dia do Encontro Mundial de Famílias, que teve lugar em Roma de 22 a 25 de </w:t>
      </w:r>
      <w:proofErr w:type="spellStart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junho</w:t>
      </w:r>
      <w:proofErr w:type="spellEnd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, teve como momento forte a apresentação por </w:t>
      </w:r>
      <w:proofErr w:type="spellStart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Gabriella</w:t>
      </w:r>
      <w:proofErr w:type="spellEnd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 </w:t>
      </w:r>
      <w:proofErr w:type="spellStart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Gambino</w:t>
      </w:r>
      <w:proofErr w:type="spellEnd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 (subsecretária do </w:t>
      </w:r>
      <w:proofErr w:type="spellStart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Dicastério</w:t>
      </w:r>
      <w:proofErr w:type="spellEnd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 para os Leigos, a Família e a Vida) de um documento publicado no passado dia 15 de </w:t>
      </w:r>
      <w:proofErr w:type="spellStart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junho</w:t>
      </w:r>
      <w:proofErr w:type="spellEnd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 em espanhol e italiano: </w:t>
      </w:r>
      <w:r w:rsidRPr="00261C69">
        <w:rPr>
          <w:rFonts w:ascii="inherit" w:eastAsia="Times New Roman" w:hAnsi="inherit" w:cs="Helvetica"/>
          <w:b/>
          <w:i/>
          <w:iCs/>
          <w:color w:val="000000"/>
          <w:sz w:val="21"/>
          <w:szCs w:val="21"/>
          <w:bdr w:val="none" w:sz="0" w:space="0" w:color="auto" w:frame="1"/>
          <w:lang w:eastAsia="pt-PT"/>
        </w:rPr>
        <w:t xml:space="preserve">Itinerários </w:t>
      </w:r>
      <w:proofErr w:type="spellStart"/>
      <w:r w:rsidRPr="00261C69">
        <w:rPr>
          <w:rFonts w:ascii="inherit" w:eastAsia="Times New Roman" w:hAnsi="inherit" w:cs="Helvetica"/>
          <w:b/>
          <w:i/>
          <w:iCs/>
          <w:color w:val="000000"/>
          <w:sz w:val="21"/>
          <w:szCs w:val="21"/>
          <w:bdr w:val="none" w:sz="0" w:space="0" w:color="auto" w:frame="1"/>
          <w:lang w:eastAsia="pt-PT"/>
        </w:rPr>
        <w:t>catecumenais</w:t>
      </w:r>
      <w:proofErr w:type="spellEnd"/>
      <w:r w:rsidRPr="00261C69">
        <w:rPr>
          <w:rFonts w:ascii="inherit" w:eastAsia="Times New Roman" w:hAnsi="inherit" w:cs="Helvetica"/>
          <w:b/>
          <w:i/>
          <w:iCs/>
          <w:color w:val="000000"/>
          <w:sz w:val="21"/>
          <w:szCs w:val="21"/>
          <w:bdr w:val="none" w:sz="0" w:space="0" w:color="auto" w:frame="1"/>
          <w:lang w:eastAsia="pt-PT"/>
        </w:rPr>
        <w:t xml:space="preserve"> para a vida matrimonial</w:t>
      </w:r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. Com este documento, o </w:t>
      </w:r>
      <w:proofErr w:type="spellStart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Dicastério</w:t>
      </w:r>
      <w:proofErr w:type="spellEnd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 procurou responder a uma recomendação insistente do Papa Francisco</w:t>
      </w:r>
      <w:r w:rsidRPr="00261C69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pt-PT"/>
        </w:rPr>
        <w:t xml:space="preserve">: repensar os itinerários de preparação para o Matrimónio em </w:t>
      </w:r>
      <w:proofErr w:type="spellStart"/>
      <w:r w:rsidRPr="00261C69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pt-PT"/>
        </w:rPr>
        <w:t>perspetiva</w:t>
      </w:r>
      <w:proofErr w:type="spellEnd"/>
      <w:r w:rsidRPr="00261C69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pt-PT"/>
        </w:rPr>
        <w:t xml:space="preserve"> </w:t>
      </w:r>
      <w:proofErr w:type="spellStart"/>
      <w:r w:rsidRPr="00261C69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pt-PT"/>
        </w:rPr>
        <w:t>catecumenal</w:t>
      </w:r>
      <w:proofErr w:type="spellEnd"/>
      <w:r w:rsidRPr="00261C69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pt-PT"/>
        </w:rPr>
        <w:t>.</w:t>
      </w:r>
    </w:p>
    <w:p w:rsidR="00261C69" w:rsidRPr="00261C69" w:rsidRDefault="00261C69" w:rsidP="00261C6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</w:pPr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O próprio Papa assina o prefácio desta nova «ferramenta pastoral oferecida «aos pastores, aos esposos e a todos os que trabalham na pastoral familiar»: «é urgente aplicar concretamente tudo o que já foi proposto na </w:t>
      </w:r>
      <w:proofErr w:type="spellStart"/>
      <w:r w:rsidRPr="00261C69">
        <w:rPr>
          <w:rFonts w:ascii="inherit" w:eastAsia="Times New Roman" w:hAnsi="inherit" w:cs="Helvetica"/>
          <w:i/>
          <w:iCs/>
          <w:color w:val="000000"/>
          <w:sz w:val="21"/>
          <w:szCs w:val="21"/>
          <w:bdr w:val="none" w:sz="0" w:space="0" w:color="auto" w:frame="1"/>
          <w:lang w:eastAsia="pt-PT"/>
        </w:rPr>
        <w:t>Familiaris</w:t>
      </w:r>
      <w:proofErr w:type="spellEnd"/>
      <w:r w:rsidRPr="00261C69">
        <w:rPr>
          <w:rFonts w:ascii="inherit" w:eastAsia="Times New Roman" w:hAnsi="inherit" w:cs="Helvetica"/>
          <w:i/>
          <w:iCs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proofErr w:type="spellStart"/>
      <w:proofErr w:type="gramStart"/>
      <w:r w:rsidRPr="00261C69">
        <w:rPr>
          <w:rFonts w:ascii="inherit" w:eastAsia="Times New Roman" w:hAnsi="inherit" w:cs="Helvetica"/>
          <w:i/>
          <w:iCs/>
          <w:color w:val="000000"/>
          <w:sz w:val="21"/>
          <w:szCs w:val="21"/>
          <w:bdr w:val="none" w:sz="0" w:space="0" w:color="auto" w:frame="1"/>
          <w:lang w:eastAsia="pt-PT"/>
        </w:rPr>
        <w:t>Consortio</w:t>
      </w:r>
      <w:proofErr w:type="spellEnd"/>
      <w:r w:rsidRPr="00261C69">
        <w:rPr>
          <w:rFonts w:ascii="inherit" w:eastAsia="Times New Roman" w:hAnsi="inherit" w:cs="Helvetica"/>
          <w:i/>
          <w:iCs/>
          <w:color w:val="000000"/>
          <w:sz w:val="21"/>
          <w:szCs w:val="21"/>
          <w:bdr w:val="none" w:sz="0" w:space="0" w:color="auto" w:frame="1"/>
          <w:lang w:eastAsia="pt-PT"/>
        </w:rPr>
        <w:t> </w:t>
      </w:r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(n.</w:t>
      </w:r>
      <w:proofErr w:type="gramEnd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 66). </w:t>
      </w:r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Do mesmo modo que o </w:t>
      </w:r>
      <w:proofErr w:type="spellStart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catecumenado</w:t>
      </w:r>
      <w:proofErr w:type="spellEnd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 é parte do processo sacramental para o </w:t>
      </w:r>
      <w:proofErr w:type="spellStart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batismo</w:t>
      </w:r>
      <w:proofErr w:type="spellEnd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 de adultos, assim também a preparação para o matrimónio se deve converter numa parte integrante de todo o processo do matrimónio sacramental, como um</w:t>
      </w:r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 antídoto para evitar a proliferação de celebrações matrimoniais nulas ou inconsistentes» (Francisco cita aqui um seu discurso à Rota Romana, de 21 de </w:t>
      </w:r>
      <w:proofErr w:type="spellStart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janeiro</w:t>
      </w:r>
      <w:proofErr w:type="spellEnd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 de 2017).</w:t>
      </w:r>
    </w:p>
    <w:p w:rsidR="00261C69" w:rsidRPr="00261C69" w:rsidRDefault="00261C69" w:rsidP="00261C6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</w:pPr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Considera o Papa que </w:t>
      </w:r>
      <w:r w:rsidRPr="00261C69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pt-PT"/>
        </w:rPr>
        <w:t>uma preparação demasiado superficial para o matrimónio expõe os nubentes ao risco de contrair um matrimónio nulo ou com alicerces tão débeis que não resista ao embate das primeiras crises</w:t>
      </w:r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. O sofrimento e as feridas provocadas por esses fracassos podem levar à perda de fé na própria vocação ao amor, inscrita pelo Criador no coração do ser humano.</w:t>
      </w:r>
    </w:p>
    <w:p w:rsidR="00261C69" w:rsidRPr="00261C69" w:rsidRDefault="00261C69" w:rsidP="00261C6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</w:pPr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A esta razão, Francisco acrescenta um dever de equidade: </w:t>
      </w:r>
      <w:r w:rsidRPr="00261C69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pt-PT"/>
        </w:rPr>
        <w:t xml:space="preserve">se a Igreja investe tanto tempo e recursos na formação dos candidatos ao ministério sacerdotal e à vida religiosa não pode ser tão omissa em relação à grande maioria dos seus filhos que seguem o caminho do matrimónio. </w:t>
      </w:r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«É um dever de justiça para a Igreja mãe dedicar tempo e energias para preparar aqueles que o Senhor chama a uma missão tão grande como é a família».</w:t>
      </w:r>
    </w:p>
    <w:p w:rsidR="00261C69" w:rsidRPr="00261C69" w:rsidRDefault="00261C69" w:rsidP="00261C6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</w:pPr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Foi por tais razões que Francisco «aconselhou a realização de um verdadeiro </w:t>
      </w:r>
      <w:proofErr w:type="spellStart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catecumenado</w:t>
      </w:r>
      <w:proofErr w:type="spellEnd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 para os futuros esposos, que inclua todas as etapas do caminho </w:t>
      </w:r>
      <w:proofErr w:type="spellStart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catecumenal</w:t>
      </w:r>
      <w:proofErr w:type="spellEnd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: </w:t>
      </w:r>
      <w:proofErr w:type="gramStart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os tempos de preparação para</w:t>
      </w:r>
      <w:proofErr w:type="gramEnd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 o matrimónio, da sua celebração e os anos imediatamente sucessivos». O documento apresentado inclui, precisamente, essas 3 etapas: </w:t>
      </w:r>
      <w:r w:rsidRPr="00261C69">
        <w:rPr>
          <w:rFonts w:ascii="Helvetica" w:eastAsia="Times New Roman" w:hAnsi="Helvetica" w:cs="Helvetica"/>
          <w:b/>
          <w:color w:val="000000"/>
          <w:sz w:val="21"/>
          <w:szCs w:val="21"/>
          <w:lang w:eastAsia="pt-PT"/>
        </w:rPr>
        <w:t>preparação</w:t>
      </w:r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 (remota, próxima e imediata); </w:t>
      </w:r>
      <w:r w:rsidRPr="00261C69">
        <w:rPr>
          <w:rFonts w:ascii="Helvetica" w:eastAsia="Times New Roman" w:hAnsi="Helvetica" w:cs="Helvetica"/>
          <w:b/>
          <w:color w:val="000000"/>
          <w:sz w:val="21"/>
          <w:szCs w:val="21"/>
          <w:lang w:eastAsia="pt-PT"/>
        </w:rPr>
        <w:t>celebração</w:t>
      </w:r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 do casamento; </w:t>
      </w:r>
      <w:r w:rsidRPr="00261C69">
        <w:rPr>
          <w:rFonts w:ascii="Helvetica" w:eastAsia="Times New Roman" w:hAnsi="Helvetica" w:cs="Helvetica"/>
          <w:b/>
          <w:color w:val="000000"/>
          <w:sz w:val="21"/>
          <w:szCs w:val="21"/>
          <w:lang w:eastAsia="pt-PT"/>
        </w:rPr>
        <w:t xml:space="preserve">acompanhamento </w:t>
      </w:r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dos primeiros anos de vida conjugal.</w:t>
      </w:r>
    </w:p>
    <w:p w:rsidR="00261C69" w:rsidRPr="00261C69" w:rsidRDefault="00261C69" w:rsidP="00261C6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</w:pPr>
      <w:proofErr w:type="spellStart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Efetivamente</w:t>
      </w:r>
      <w:proofErr w:type="spellEnd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, os </w:t>
      </w:r>
      <w:r w:rsidRPr="00261C69">
        <w:rPr>
          <w:rFonts w:ascii="inherit" w:eastAsia="Times New Roman" w:hAnsi="inherit" w:cs="Helvetica"/>
          <w:i/>
          <w:iCs/>
          <w:color w:val="000000"/>
          <w:sz w:val="21"/>
          <w:szCs w:val="21"/>
          <w:bdr w:val="none" w:sz="0" w:space="0" w:color="auto" w:frame="1"/>
          <w:lang w:eastAsia="pt-PT"/>
        </w:rPr>
        <w:t>itinerários</w:t>
      </w:r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 agora propostos apresentam um percurso articulado que começa com uma fase de </w:t>
      </w:r>
      <w:r w:rsidRPr="00261C69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preparação remota</w:t>
      </w:r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 para o matrimónio, já a partir da catequese da infância, uma fase de </w:t>
      </w:r>
      <w:r w:rsidRPr="00261C69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preparação próxima</w:t>
      </w:r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 com a duração aproximadamente de um ano, e uma </w:t>
      </w:r>
      <w:r w:rsidRPr="00261C69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preparação imediata</w:t>
      </w:r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 focada na celebração do casamento. E esse caminho não se esgota no dia do casamento. Este, mais do que ponto de chegada, é o início da vida esponsal em que marido e mulher adquirem uma renovada identidade cristã, tal como acontece com os sacerdotes e os religiosos aquando da sua ordenação ou Profissão religiosa. E nesta vida, terão necessidade de ser acompanhados.</w:t>
      </w:r>
    </w:p>
    <w:p w:rsidR="00261C69" w:rsidRPr="00261C69" w:rsidRDefault="00261C69" w:rsidP="00261C6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</w:pPr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lastRenderedPageBreak/>
        <w:t>Os </w:t>
      </w:r>
      <w:r w:rsidRPr="00261C69">
        <w:rPr>
          <w:rFonts w:ascii="inherit" w:eastAsia="Times New Roman" w:hAnsi="inherit" w:cs="Helvetica"/>
          <w:i/>
          <w:iCs/>
          <w:color w:val="000000"/>
          <w:sz w:val="21"/>
          <w:szCs w:val="21"/>
          <w:bdr w:val="none" w:sz="0" w:space="0" w:color="auto" w:frame="1"/>
          <w:lang w:eastAsia="pt-PT"/>
        </w:rPr>
        <w:t>itinerários</w:t>
      </w:r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 agora apresentados são «um </w:t>
      </w:r>
      <w:r w:rsidRPr="00261C69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dom</w:t>
      </w:r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 e uma </w:t>
      </w:r>
      <w:r w:rsidRPr="00261C69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tarefa</w:t>
      </w:r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». Por um lado, «põem à disposição de todos um material abundante e estimulante». Mas não se trata de </w:t>
      </w:r>
      <w:r w:rsidRPr="00261C69">
        <w:rPr>
          <w:rFonts w:ascii="inherit" w:eastAsia="Times New Roman" w:hAnsi="inherit" w:cs="Helvetica"/>
          <w:i/>
          <w:iCs/>
          <w:color w:val="000000"/>
          <w:sz w:val="21"/>
          <w:szCs w:val="21"/>
          <w:bdr w:val="none" w:sz="0" w:space="0" w:color="auto" w:frame="1"/>
          <w:lang w:eastAsia="pt-PT"/>
        </w:rPr>
        <w:t>fórmulas mágicas</w:t>
      </w:r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 com efeito automático. «É um fato que deve “ser talhado” à medida das pessoas que o hão-de vestir». </w:t>
      </w:r>
      <w:proofErr w:type="spellStart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Efetivamente</w:t>
      </w:r>
      <w:proofErr w:type="spellEnd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, as orientações agora oferecidas terão de ser «recebidas, adaptadas e aplicadas nas situações sociais, culturais e eclesiais concretas de cada Igreja particular». Por isso, Francisco apela à docilidade, zelo e criatividade dos pastores e de quantos colaboram na pastoral familiar.</w:t>
      </w:r>
    </w:p>
    <w:p w:rsidR="00261C69" w:rsidRPr="00261C69" w:rsidRDefault="00261C69" w:rsidP="00261C6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</w:pPr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O </w:t>
      </w:r>
      <w:proofErr w:type="spellStart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objetivo</w:t>
      </w:r>
      <w:proofErr w:type="spellEnd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 deste documento, conforme se esclareceu no Encontro Mundial das Famílias, é renovar a preparação para o matrimónio das próximas gerações e acompanhar os jovens na sua vocação. Não se trata de um «curso» acabado mas de um instrumento que terá de ser adaptado com liberdade e inteligência às diferentes situações. Na sua essência, este </w:t>
      </w:r>
      <w:proofErr w:type="spellStart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catecumenado</w:t>
      </w:r>
      <w:proofErr w:type="spellEnd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 – foi dito – é um percurso de acolhimento por parte da comunidade que </w:t>
      </w:r>
      <w:proofErr w:type="gramStart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>há de</w:t>
      </w:r>
      <w:proofErr w:type="gramEnd"/>
      <w:r w:rsidRPr="00261C69">
        <w:rPr>
          <w:rFonts w:ascii="Helvetica" w:eastAsia="Times New Roman" w:hAnsi="Helvetica" w:cs="Helvetica"/>
          <w:color w:val="000000"/>
          <w:sz w:val="21"/>
          <w:szCs w:val="21"/>
          <w:lang w:eastAsia="pt-PT"/>
        </w:rPr>
        <w:t xml:space="preserve"> saber acompanhar, proteger e encorajar os seus filhos na caminhada vocacional específica do matrimónio.</w:t>
      </w:r>
    </w:p>
    <w:p w:rsidR="002731A5" w:rsidRDefault="002731A5"/>
    <w:sectPr w:rsidR="002731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69"/>
    <w:rsid w:val="00261C69"/>
    <w:rsid w:val="002731A5"/>
    <w:rsid w:val="00C7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261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61C69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entry-meta-date">
    <w:name w:val="entry-meta-date"/>
    <w:basedOn w:val="Tipodeletrapredefinidodopargrafo"/>
    <w:rsid w:val="00261C69"/>
  </w:style>
  <w:style w:type="character" w:styleId="Hiperligao">
    <w:name w:val="Hyperlink"/>
    <w:basedOn w:val="Tipodeletrapredefinidodopargrafo"/>
    <w:uiPriority w:val="99"/>
    <w:semiHidden/>
    <w:unhideWhenUsed/>
    <w:rsid w:val="00261C69"/>
    <w:rPr>
      <w:color w:val="0000FF"/>
      <w:u w:val="single"/>
    </w:rPr>
  </w:style>
  <w:style w:type="character" w:customStyle="1" w:styleId="entry-meta-categories">
    <w:name w:val="entry-meta-categories"/>
    <w:basedOn w:val="Tipodeletrapredefinidodopargrafo"/>
    <w:rsid w:val="00261C69"/>
  </w:style>
  <w:style w:type="paragraph" w:styleId="NormalWeb">
    <w:name w:val="Normal (Web)"/>
    <w:basedOn w:val="Normal"/>
    <w:uiPriority w:val="99"/>
    <w:semiHidden/>
    <w:unhideWhenUsed/>
    <w:rsid w:val="0026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261C69"/>
    <w:rPr>
      <w:b/>
      <w:bCs/>
    </w:rPr>
  </w:style>
  <w:style w:type="character" w:styleId="nfase">
    <w:name w:val="Emphasis"/>
    <w:basedOn w:val="Tipodeletrapredefinidodopargrafo"/>
    <w:uiPriority w:val="20"/>
    <w:qFormat/>
    <w:rsid w:val="00261C69"/>
    <w:rPr>
      <w:i/>
      <w:i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6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1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261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61C69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entry-meta-date">
    <w:name w:val="entry-meta-date"/>
    <w:basedOn w:val="Tipodeletrapredefinidodopargrafo"/>
    <w:rsid w:val="00261C69"/>
  </w:style>
  <w:style w:type="character" w:styleId="Hiperligao">
    <w:name w:val="Hyperlink"/>
    <w:basedOn w:val="Tipodeletrapredefinidodopargrafo"/>
    <w:uiPriority w:val="99"/>
    <w:semiHidden/>
    <w:unhideWhenUsed/>
    <w:rsid w:val="00261C69"/>
    <w:rPr>
      <w:color w:val="0000FF"/>
      <w:u w:val="single"/>
    </w:rPr>
  </w:style>
  <w:style w:type="character" w:customStyle="1" w:styleId="entry-meta-categories">
    <w:name w:val="entry-meta-categories"/>
    <w:basedOn w:val="Tipodeletrapredefinidodopargrafo"/>
    <w:rsid w:val="00261C69"/>
  </w:style>
  <w:style w:type="paragraph" w:styleId="NormalWeb">
    <w:name w:val="Normal (Web)"/>
    <w:basedOn w:val="Normal"/>
    <w:uiPriority w:val="99"/>
    <w:semiHidden/>
    <w:unhideWhenUsed/>
    <w:rsid w:val="0026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261C69"/>
    <w:rPr>
      <w:b/>
      <w:bCs/>
    </w:rPr>
  </w:style>
  <w:style w:type="character" w:styleId="nfase">
    <w:name w:val="Emphasis"/>
    <w:basedOn w:val="Tipodeletrapredefinidodopargrafo"/>
    <w:uiPriority w:val="20"/>
    <w:qFormat/>
    <w:rsid w:val="00261C69"/>
    <w:rPr>
      <w:i/>
      <w:i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6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1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071">
          <w:marLeft w:val="0"/>
          <w:marRight w:val="0"/>
          <w:marTop w:val="0"/>
          <w:marBottom w:val="0"/>
          <w:divBdr>
            <w:top w:val="dotted" w:sz="6" w:space="4" w:color="ED1C24"/>
            <w:left w:val="none" w:sz="0" w:space="8" w:color="auto"/>
            <w:bottom w:val="dotted" w:sz="6" w:space="4" w:color="ED1C24"/>
            <w:right w:val="none" w:sz="0" w:space="8" w:color="auto"/>
          </w:divBdr>
        </w:div>
        <w:div w:id="1348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ozportucalense.pt/2022/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683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2022-07-11T11:45:00Z</dcterms:created>
  <dcterms:modified xsi:type="dcterms:W3CDTF">2022-07-11T11:55:00Z</dcterms:modified>
</cp:coreProperties>
</file>